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01" w:rsidRDefault="00AC6401" w:rsidP="00AC6401">
      <w:pPr>
        <w:spacing w:after="0" w:line="240" w:lineRule="auto"/>
        <w:jc w:val="both"/>
        <w:rPr>
          <w:rFonts w:ascii="Arial Rounded MT Bold" w:eastAsia="Times New Roman" w:hAnsi="Arial Rounded MT Bold" w:cs="Times New Roman"/>
          <w:sz w:val="24"/>
          <w:szCs w:val="24"/>
          <w:lang w:eastAsia="en-IN"/>
        </w:rPr>
      </w:pPr>
    </w:p>
    <w:p w:rsidR="00AC6401" w:rsidRDefault="00AC6401" w:rsidP="00AC6401">
      <w:pPr>
        <w:spacing w:after="0" w:line="240" w:lineRule="auto"/>
        <w:jc w:val="center"/>
        <w:rPr>
          <w:rFonts w:ascii="Arial Rounded MT Bold" w:eastAsia="Times New Roman" w:hAnsi="Arial Rounded MT Bold" w:cs="Times New Roman"/>
          <w:b/>
          <w:bCs/>
          <w:sz w:val="40"/>
          <w:szCs w:val="40"/>
          <w:lang w:eastAsia="en-IN"/>
        </w:rPr>
      </w:pPr>
      <w:proofErr w:type="gramStart"/>
      <w:r w:rsidRPr="00AC6401">
        <w:rPr>
          <w:rFonts w:ascii="Arial Rounded MT Bold" w:eastAsia="Times New Roman" w:hAnsi="Arial Rounded MT Bold" w:cs="Times New Roman"/>
          <w:b/>
          <w:bCs/>
          <w:sz w:val="40"/>
          <w:szCs w:val="40"/>
          <w:lang w:eastAsia="en-IN"/>
        </w:rPr>
        <w:t>scope</w:t>
      </w:r>
      <w:proofErr w:type="gramEnd"/>
      <w:r w:rsidRPr="00AC6401">
        <w:rPr>
          <w:rFonts w:ascii="Arial Rounded MT Bold" w:eastAsia="Times New Roman" w:hAnsi="Arial Rounded MT Bold" w:cs="Times New Roman"/>
          <w:b/>
          <w:bCs/>
          <w:sz w:val="40"/>
          <w:szCs w:val="40"/>
          <w:lang w:eastAsia="en-IN"/>
        </w:rPr>
        <w:t xml:space="preserve"> of entrepreneurship development</w:t>
      </w:r>
    </w:p>
    <w:p w:rsidR="00AC6401" w:rsidRDefault="00AC6401" w:rsidP="00AC6401">
      <w:pPr>
        <w:spacing w:after="0" w:line="240" w:lineRule="auto"/>
        <w:jc w:val="center"/>
        <w:rPr>
          <w:rFonts w:ascii="Arial Rounded MT Bold" w:eastAsia="Times New Roman" w:hAnsi="Arial Rounded MT Bold" w:cs="Times New Roman"/>
          <w:b/>
          <w:bCs/>
          <w:sz w:val="40"/>
          <w:szCs w:val="40"/>
          <w:lang w:eastAsia="en-IN"/>
        </w:rPr>
      </w:pPr>
    </w:p>
    <w:p w:rsidR="00AC6401" w:rsidRPr="00AC6401" w:rsidRDefault="00AC6401" w:rsidP="00AC6401">
      <w:pPr>
        <w:spacing w:after="0" w:line="240" w:lineRule="auto"/>
        <w:jc w:val="center"/>
        <w:rPr>
          <w:rFonts w:ascii="Arial Rounded MT Bold" w:eastAsia="Times New Roman" w:hAnsi="Arial Rounded MT Bold" w:cs="Times New Roman"/>
          <w:b/>
          <w:bCs/>
          <w:sz w:val="40"/>
          <w:szCs w:val="40"/>
          <w:lang w:eastAsia="en-IN"/>
        </w:rPr>
      </w:pPr>
      <w:bookmarkStart w:id="0" w:name="_GoBack"/>
      <w:bookmarkEnd w:id="0"/>
    </w:p>
    <w:p w:rsidR="00AC6401" w:rsidRPr="00AC6401" w:rsidRDefault="00AC6401" w:rsidP="00AC6401">
      <w:pPr>
        <w:spacing w:after="0" w:line="240" w:lineRule="auto"/>
        <w:jc w:val="both"/>
        <w:rPr>
          <w:rFonts w:ascii="Times New Roman" w:eastAsia="Times New Roman" w:hAnsi="Times New Roman" w:cs="Times New Roman"/>
          <w:sz w:val="24"/>
          <w:szCs w:val="24"/>
          <w:lang w:eastAsia="en-IN"/>
        </w:rPr>
      </w:pPr>
      <w:r w:rsidRPr="00AC6401">
        <w:rPr>
          <w:rFonts w:ascii="Arial Rounded MT Bold" w:eastAsia="Times New Roman" w:hAnsi="Arial Rounded MT Bold" w:cs="Times New Roman"/>
          <w:sz w:val="24"/>
          <w:szCs w:val="24"/>
          <w:lang w:eastAsia="en-IN"/>
        </w:rPr>
        <w:t xml:space="preserve">The scope of entrepreneurship development in country like India is tremendous. Especially since there is widespread concern that the acceleration in GDP growth in the post reforms period has not been accompanied by a commensurate expansion in employment. Results of the 57th round of the National Sample Survey Organization (NSSO) show that unemployment figures in 2001-02 were as high as 8.9 million. Incidentally, one million more Indian joined the rank of the unemployed between 2000-01 &amp; 2001-02. The rising unemployment rate (9.2% 2004 est.) in India has resulted in growing frustration among the youth. In addition there is always problem of underemployment. As a result, increasing the entrepreneurial activities in the country is the only solace. Incidentally, both the reports prepared by Planning Commission to generate employment opportunities for 10 </w:t>
      </w:r>
      <w:proofErr w:type="spellStart"/>
      <w:r w:rsidRPr="00AC6401">
        <w:rPr>
          <w:rFonts w:ascii="Arial Rounded MT Bold" w:eastAsia="Times New Roman" w:hAnsi="Arial Rounded MT Bold" w:cs="Times New Roman"/>
          <w:sz w:val="24"/>
          <w:szCs w:val="24"/>
          <w:lang w:eastAsia="en-IN"/>
        </w:rPr>
        <w:t>crore</w:t>
      </w:r>
      <w:proofErr w:type="spellEnd"/>
      <w:r w:rsidRPr="00AC6401">
        <w:rPr>
          <w:rFonts w:ascii="Arial Rounded MT Bold" w:eastAsia="Times New Roman" w:hAnsi="Arial Rounded MT Bold" w:cs="Times New Roman"/>
          <w:sz w:val="24"/>
          <w:szCs w:val="24"/>
          <w:lang w:eastAsia="en-IN"/>
        </w:rPr>
        <w:t xml:space="preserve"> people over the next ten years have strongly recommended self-employment as a way-out for teaming unemployed youth.</w:t>
      </w:r>
    </w:p>
    <w:p w:rsidR="00AC6401" w:rsidRPr="00AC6401" w:rsidRDefault="00AC6401" w:rsidP="00AC6401">
      <w:pPr>
        <w:spacing w:after="0" w:line="240" w:lineRule="auto"/>
        <w:jc w:val="both"/>
        <w:rPr>
          <w:rFonts w:ascii="Times New Roman" w:eastAsia="Times New Roman" w:hAnsi="Times New Roman" w:cs="Times New Roman"/>
          <w:sz w:val="24"/>
          <w:szCs w:val="24"/>
          <w:lang w:eastAsia="en-IN"/>
        </w:rPr>
      </w:pPr>
      <w:r w:rsidRPr="00AC6401">
        <w:rPr>
          <w:rFonts w:ascii="Arial Rounded MT Bold" w:eastAsia="Times New Roman" w:hAnsi="Arial Rounded MT Bold" w:cs="Times New Roman"/>
          <w:sz w:val="24"/>
          <w:szCs w:val="24"/>
          <w:lang w:eastAsia="en-IN"/>
        </w:rPr>
        <w:t xml:space="preserve">We have all the requisite technical and knowledge base to take up the entrepreneurial challenge. The success of Indian entrepreneurs in Silicon Valley is evident as proof. The only thing that is lacking is confidence and mental preparation. We are more of a reactive kind of a people. We need to get out of this and become more proactive. What is more important than the skill and knowledge base is the courage to take the plunge. Our problem is we do not stretch ourselves. However, it is appreciative that the current generations of youth do not have hang-ups about the previous legacy and are willing to experiment. </w:t>
      </w:r>
      <w:proofErr w:type="spellStart"/>
      <w:r w:rsidRPr="00AC6401">
        <w:rPr>
          <w:rFonts w:ascii="Arial Rounded MT Bold" w:eastAsia="Times New Roman" w:hAnsi="Arial Rounded MT Bold" w:cs="Times New Roman"/>
          <w:sz w:val="24"/>
          <w:szCs w:val="24"/>
          <w:lang w:eastAsia="en-IN"/>
        </w:rPr>
        <w:t>Theses</w:t>
      </w:r>
      <w:proofErr w:type="spellEnd"/>
      <w:r w:rsidRPr="00AC6401">
        <w:rPr>
          <w:rFonts w:ascii="Arial Rounded MT Bold" w:eastAsia="Times New Roman" w:hAnsi="Arial Rounded MT Bold" w:cs="Times New Roman"/>
          <w:sz w:val="24"/>
          <w:szCs w:val="24"/>
          <w:lang w:eastAsia="en-IN"/>
        </w:rPr>
        <w:t xml:space="preserve"> are the people who will bring about entrepreneurship in India.</w:t>
      </w:r>
    </w:p>
    <w:p w:rsidR="00AC6401" w:rsidRPr="00AC6401" w:rsidRDefault="00AC6401" w:rsidP="00AC6401">
      <w:pPr>
        <w:spacing w:after="0" w:line="240" w:lineRule="auto"/>
        <w:jc w:val="both"/>
        <w:rPr>
          <w:rFonts w:ascii="Times New Roman" w:eastAsia="Times New Roman" w:hAnsi="Times New Roman" w:cs="Times New Roman"/>
          <w:sz w:val="24"/>
          <w:szCs w:val="24"/>
          <w:lang w:eastAsia="en-IN"/>
        </w:rPr>
      </w:pPr>
      <w:r w:rsidRPr="00AC6401">
        <w:rPr>
          <w:rFonts w:ascii="Arial Rounded MT Bold" w:eastAsia="Times New Roman" w:hAnsi="Arial Rounded MT Bold" w:cs="Times New Roman"/>
          <w:sz w:val="24"/>
          <w:szCs w:val="24"/>
          <w:lang w:eastAsia="en-IN"/>
        </w:rPr>
        <w:t xml:space="preserve">We can take the example of </w:t>
      </w:r>
      <w:proofErr w:type="spellStart"/>
      <w:r w:rsidRPr="00AC6401">
        <w:rPr>
          <w:rFonts w:ascii="Arial Rounded MT Bold" w:eastAsia="Times New Roman" w:hAnsi="Arial Rounded MT Bold" w:cs="Times New Roman"/>
          <w:sz w:val="24"/>
          <w:szCs w:val="24"/>
          <w:lang w:eastAsia="en-IN"/>
        </w:rPr>
        <w:t>Vikas</w:t>
      </w:r>
      <w:proofErr w:type="spellEnd"/>
      <w:r w:rsidRPr="00AC6401">
        <w:rPr>
          <w:rFonts w:ascii="Arial Rounded MT Bold" w:eastAsia="Times New Roman" w:hAnsi="Arial Rounded MT Bold" w:cs="Times New Roman"/>
          <w:sz w:val="24"/>
          <w:szCs w:val="24"/>
          <w:lang w:eastAsia="en-IN"/>
        </w:rPr>
        <w:t xml:space="preserve"> </w:t>
      </w:r>
      <w:proofErr w:type="spellStart"/>
      <w:r w:rsidRPr="00AC6401">
        <w:rPr>
          <w:rFonts w:ascii="Arial Rounded MT Bold" w:eastAsia="Times New Roman" w:hAnsi="Arial Rounded MT Bold" w:cs="Times New Roman"/>
          <w:sz w:val="24"/>
          <w:szCs w:val="24"/>
          <w:lang w:eastAsia="en-IN"/>
        </w:rPr>
        <w:t>Kedia</w:t>
      </w:r>
      <w:proofErr w:type="spellEnd"/>
      <w:r w:rsidRPr="00AC6401">
        <w:rPr>
          <w:rFonts w:ascii="Arial Rounded MT Bold" w:eastAsia="Times New Roman" w:hAnsi="Arial Rounded MT Bold" w:cs="Times New Roman"/>
          <w:sz w:val="24"/>
          <w:szCs w:val="24"/>
          <w:lang w:eastAsia="en-IN"/>
        </w:rPr>
        <w:t xml:space="preserve"> - one of India's most eligible entrepreneurs; he was barely 21 when he had turned his back on a possible $ 100,000-a-year job. </w:t>
      </w:r>
      <w:proofErr w:type="spellStart"/>
      <w:r w:rsidRPr="00AC6401">
        <w:rPr>
          <w:rFonts w:ascii="Arial Rounded MT Bold" w:eastAsia="Times New Roman" w:hAnsi="Arial Rounded MT Bold" w:cs="Times New Roman"/>
          <w:sz w:val="24"/>
          <w:szCs w:val="24"/>
          <w:lang w:eastAsia="en-IN"/>
        </w:rPr>
        <w:t>Vikas</w:t>
      </w:r>
      <w:proofErr w:type="spellEnd"/>
      <w:r w:rsidRPr="00AC6401">
        <w:rPr>
          <w:rFonts w:ascii="Arial Rounded MT Bold" w:eastAsia="Times New Roman" w:hAnsi="Arial Rounded MT Bold" w:cs="Times New Roman"/>
          <w:sz w:val="24"/>
          <w:szCs w:val="24"/>
          <w:lang w:eastAsia="en-IN"/>
        </w:rPr>
        <w:t xml:space="preserve"> </w:t>
      </w:r>
      <w:proofErr w:type="spellStart"/>
      <w:r w:rsidRPr="00AC6401">
        <w:rPr>
          <w:rFonts w:ascii="Arial Rounded MT Bold" w:eastAsia="Times New Roman" w:hAnsi="Arial Rounded MT Bold" w:cs="Times New Roman"/>
          <w:sz w:val="24"/>
          <w:szCs w:val="24"/>
          <w:lang w:eastAsia="en-IN"/>
        </w:rPr>
        <w:t>Kedia</w:t>
      </w:r>
      <w:proofErr w:type="spellEnd"/>
      <w:r w:rsidRPr="00AC6401">
        <w:rPr>
          <w:rFonts w:ascii="Arial Rounded MT Bold" w:eastAsia="Times New Roman" w:hAnsi="Arial Rounded MT Bold" w:cs="Times New Roman"/>
          <w:sz w:val="24"/>
          <w:szCs w:val="24"/>
          <w:lang w:eastAsia="en-IN"/>
        </w:rPr>
        <w:t xml:space="preserve">, a graduate from the Indian Institute of Management-Bangalore, is much in demand. He has also created history of sorts in the IIM circuit by starting his own dot-com company in Bangalore, now he has his own company which is a California and Kolkata based </w:t>
      </w:r>
      <w:proofErr w:type="spellStart"/>
      <w:r w:rsidRPr="00AC6401">
        <w:rPr>
          <w:rFonts w:ascii="Arial Rounded MT Bold" w:eastAsia="Times New Roman" w:hAnsi="Arial Rounded MT Bold" w:cs="Times New Roman"/>
          <w:sz w:val="24"/>
          <w:szCs w:val="24"/>
          <w:lang w:eastAsia="en-IN"/>
        </w:rPr>
        <w:t>GRMtech</w:t>
      </w:r>
      <w:proofErr w:type="spellEnd"/>
      <w:r w:rsidRPr="00AC6401">
        <w:rPr>
          <w:rFonts w:ascii="Arial Rounded MT Bold" w:eastAsia="Times New Roman" w:hAnsi="Arial Rounded MT Bold" w:cs="Times New Roman"/>
          <w:sz w:val="24"/>
          <w:szCs w:val="24"/>
          <w:lang w:eastAsia="en-IN"/>
        </w:rPr>
        <w:t>.</w:t>
      </w:r>
    </w:p>
    <w:p w:rsidR="00AC6401" w:rsidRPr="00AC6401" w:rsidRDefault="00AC6401" w:rsidP="00AC6401">
      <w:pPr>
        <w:spacing w:after="0" w:line="240" w:lineRule="auto"/>
        <w:jc w:val="both"/>
        <w:rPr>
          <w:rFonts w:ascii="Times New Roman" w:eastAsia="Times New Roman" w:hAnsi="Times New Roman" w:cs="Times New Roman"/>
          <w:sz w:val="24"/>
          <w:szCs w:val="24"/>
          <w:lang w:eastAsia="en-IN"/>
        </w:rPr>
      </w:pPr>
      <w:r w:rsidRPr="00AC6401">
        <w:rPr>
          <w:rFonts w:ascii="Arial Rounded MT Bold" w:eastAsia="Times New Roman" w:hAnsi="Arial Rounded MT Bold" w:cs="Times New Roman"/>
          <w:sz w:val="24"/>
          <w:szCs w:val="24"/>
          <w:lang w:eastAsia="en-IN"/>
        </w:rPr>
        <w:t xml:space="preserve">At present, there are various organizations at the country level &amp; state level offering support to entrepreneurs in various ways. The Govt. of India &amp; various State </w:t>
      </w:r>
      <w:proofErr w:type="spellStart"/>
      <w:r w:rsidRPr="00AC6401">
        <w:rPr>
          <w:rFonts w:ascii="Arial Rounded MT Bold" w:eastAsia="Times New Roman" w:hAnsi="Arial Rounded MT Bold" w:cs="Times New Roman"/>
          <w:sz w:val="24"/>
          <w:szCs w:val="24"/>
          <w:lang w:eastAsia="en-IN"/>
        </w:rPr>
        <w:t>Govts</w:t>
      </w:r>
      <w:proofErr w:type="spellEnd"/>
      <w:r w:rsidRPr="00AC6401">
        <w:rPr>
          <w:rFonts w:ascii="Arial Rounded MT Bold" w:eastAsia="Times New Roman" w:hAnsi="Arial Rounded MT Bold" w:cs="Times New Roman"/>
          <w:sz w:val="24"/>
          <w:szCs w:val="24"/>
          <w:lang w:eastAsia="en-IN"/>
        </w:rPr>
        <w:t xml:space="preserve">. </w:t>
      </w:r>
      <w:proofErr w:type="gramStart"/>
      <w:r w:rsidRPr="00AC6401">
        <w:rPr>
          <w:rFonts w:ascii="Arial Rounded MT Bold" w:eastAsia="Times New Roman" w:hAnsi="Arial Rounded MT Bold" w:cs="Times New Roman"/>
          <w:sz w:val="24"/>
          <w:szCs w:val="24"/>
          <w:lang w:eastAsia="en-IN"/>
        </w:rPr>
        <w:t>have</w:t>
      </w:r>
      <w:proofErr w:type="gramEnd"/>
      <w:r w:rsidRPr="00AC6401">
        <w:rPr>
          <w:rFonts w:ascii="Arial Rounded MT Bold" w:eastAsia="Times New Roman" w:hAnsi="Arial Rounded MT Bold" w:cs="Times New Roman"/>
          <w:sz w:val="24"/>
          <w:szCs w:val="24"/>
          <w:lang w:eastAsia="en-IN"/>
        </w:rPr>
        <w:t xml:space="preserve"> been implementing various schemes &amp; programmes aimed at nurturing entrepreneurship over last four decades. For example, MCED in Maharashtra provides systematic training, dissemination of the information &amp; data regarding all aspects of entrepreneurship &amp; conducting research in entrepreneurship. Then there are various Govt. sponsored scheme for the budding entrepreneurs.</w:t>
      </w:r>
    </w:p>
    <w:p w:rsidR="001C3BBB" w:rsidRDefault="001C3BBB"/>
    <w:sectPr w:rsidR="001C3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01"/>
    <w:rsid w:val="001C3BBB"/>
    <w:rsid w:val="00AC640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F8EEC-69E5-483F-A91D-8F7AE13C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3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2020-04-23T13:15:00Z</dcterms:created>
  <dcterms:modified xsi:type="dcterms:W3CDTF">2020-04-23T13:16:00Z</dcterms:modified>
</cp:coreProperties>
</file>